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D032C" w14:textId="77777777" w:rsidR="005F1BE0" w:rsidRDefault="006B4364">
      <w:r>
        <w:rPr>
          <w:noProof/>
        </w:rPr>
        <w:drawing>
          <wp:inline distT="0" distB="0" distL="114300" distR="114300" wp14:anchorId="033CDAA2" wp14:editId="509C33AB">
            <wp:extent cx="4587240" cy="105918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724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DF763D" w14:textId="77777777" w:rsidR="005F1BE0" w:rsidRDefault="006B4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post2post.ca</w:t>
      </w:r>
    </w:p>
    <w:p w14:paraId="0DC7F867" w14:textId="77777777" w:rsidR="005F1BE0" w:rsidRDefault="005F1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4B912CCF" w14:textId="77777777" w:rsidR="005F1BE0" w:rsidRDefault="006B4364">
      <w:r>
        <w:t>Hello Parents/GK’s,</w:t>
      </w:r>
    </w:p>
    <w:p w14:paraId="1B70CD2E" w14:textId="279A0696" w:rsidR="005F1BE0" w:rsidRDefault="006B4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Please see below for the information regarding our winter program starting on </w:t>
      </w:r>
      <w:r>
        <w:rPr>
          <w:b/>
          <w:color w:val="000000"/>
        </w:rPr>
        <w:t xml:space="preserve">Sunday </w:t>
      </w:r>
      <w:r w:rsidR="00F40A43">
        <w:rPr>
          <w:b/>
          <w:color w:val="000000"/>
        </w:rPr>
        <w:t>October</w:t>
      </w:r>
      <w:r>
        <w:rPr>
          <w:b/>
          <w:color w:val="000000"/>
        </w:rPr>
        <w:t xml:space="preserve"> </w:t>
      </w:r>
      <w:r w:rsidR="00F40A43">
        <w:rPr>
          <w:b/>
          <w:color w:val="000000"/>
        </w:rPr>
        <w:t>24</w:t>
      </w:r>
      <w:r>
        <w:rPr>
          <w:b/>
          <w:color w:val="000000"/>
          <w:vertAlign w:val="superscript"/>
        </w:rPr>
        <w:t>th</w:t>
      </w:r>
      <w:r>
        <w:rPr>
          <w:color w:val="000000"/>
        </w:rPr>
        <w:t xml:space="preserve">.  The winter program will offer 20 sessions, finishing on Sunday </w:t>
      </w:r>
      <w:r w:rsidR="00F40A43">
        <w:rPr>
          <w:color w:val="000000"/>
        </w:rPr>
        <w:t>March</w:t>
      </w:r>
      <w:r>
        <w:rPr>
          <w:color w:val="000000"/>
        </w:rPr>
        <w:t xml:space="preserve"> </w:t>
      </w:r>
      <w:r w:rsidR="00F40A43">
        <w:rPr>
          <w:color w:val="000000"/>
        </w:rPr>
        <w:t>20</w:t>
      </w:r>
      <w:r>
        <w:rPr>
          <w:color w:val="000000"/>
          <w:vertAlign w:val="superscript"/>
        </w:rPr>
        <w:t>th</w:t>
      </w:r>
      <w:r>
        <w:rPr>
          <w:color w:val="000000"/>
        </w:rPr>
        <w:t>, 202</w:t>
      </w:r>
      <w:r w:rsidR="00F40A43">
        <w:rPr>
          <w:color w:val="000000"/>
        </w:rPr>
        <w:t>2</w:t>
      </w:r>
      <w:r>
        <w:rPr>
          <w:color w:val="000000"/>
        </w:rPr>
        <w:t xml:space="preserve">.  </w:t>
      </w:r>
      <w:r w:rsidRPr="000F6C76">
        <w:rPr>
          <w:bCs/>
          <w:color w:val="000000"/>
        </w:rPr>
        <w:t>The only dates to be</w:t>
      </w:r>
      <w:r>
        <w:rPr>
          <w:b/>
          <w:color w:val="000000"/>
        </w:rPr>
        <w:t xml:space="preserve"> excluded are Sun</w:t>
      </w:r>
      <w:r w:rsidR="00F40A43">
        <w:rPr>
          <w:b/>
          <w:color w:val="000000"/>
        </w:rPr>
        <w:t>day December</w:t>
      </w:r>
      <w:r>
        <w:rPr>
          <w:b/>
          <w:color w:val="000000"/>
        </w:rPr>
        <w:t xml:space="preserve"> </w:t>
      </w:r>
      <w:r w:rsidR="00F40A43">
        <w:rPr>
          <w:b/>
          <w:color w:val="000000"/>
        </w:rPr>
        <w:t>26</w:t>
      </w:r>
      <w:r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and Sunday </w:t>
      </w:r>
      <w:r w:rsidR="00F40A43">
        <w:rPr>
          <w:b/>
          <w:color w:val="000000"/>
        </w:rPr>
        <w:t>January</w:t>
      </w:r>
      <w:r>
        <w:rPr>
          <w:b/>
          <w:color w:val="000000"/>
        </w:rPr>
        <w:t xml:space="preserve"> </w:t>
      </w:r>
      <w:r w:rsidR="00F40A43">
        <w:rPr>
          <w:b/>
          <w:color w:val="000000"/>
        </w:rPr>
        <w:t>2</w:t>
      </w:r>
      <w:r w:rsidR="00F40A43">
        <w:rPr>
          <w:b/>
          <w:color w:val="000000"/>
          <w:vertAlign w:val="superscript"/>
        </w:rPr>
        <w:t>nd</w:t>
      </w:r>
      <w:r>
        <w:rPr>
          <w:color w:val="000000"/>
        </w:rPr>
        <w:t>.  Our training times will be every Sunday from 9:00-</w:t>
      </w:r>
      <w:r w:rsidR="004F2A2F">
        <w:rPr>
          <w:color w:val="000000"/>
        </w:rPr>
        <w:t>10:00</w:t>
      </w:r>
      <w:r>
        <w:rPr>
          <w:color w:val="000000"/>
        </w:rPr>
        <w:t xml:space="preserve"> am at </w:t>
      </w:r>
      <w:r w:rsidRPr="000F6C76">
        <w:rPr>
          <w:bCs/>
          <w:color w:val="000000"/>
        </w:rPr>
        <w:t>Trio Sportsplex</w:t>
      </w:r>
      <w:r>
        <w:rPr>
          <w:color w:val="000000"/>
        </w:rPr>
        <w:t xml:space="preserve"> located at 601 Cityview Boulevard in Vaughan.</w:t>
      </w:r>
    </w:p>
    <w:p w14:paraId="517C183B" w14:textId="77777777" w:rsidR="005F1BE0" w:rsidRDefault="005F1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E97BB92" w14:textId="0BEA93F6" w:rsidR="005F1BE0" w:rsidRPr="00B955D0" w:rsidRDefault="00B955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</w:rPr>
      </w:pPr>
      <w:r w:rsidRPr="00B955D0">
        <w:rPr>
          <w:b/>
          <w:bCs/>
          <w:color w:val="000000"/>
        </w:rPr>
        <w:t>***MUST READ</w:t>
      </w:r>
      <w:r>
        <w:rPr>
          <w:b/>
          <w:bCs/>
          <w:color w:val="000000"/>
        </w:rPr>
        <w:t xml:space="preserve"> REGARDING COVID</w:t>
      </w:r>
      <w:r w:rsidRPr="00B955D0">
        <w:rPr>
          <w:b/>
          <w:bCs/>
          <w:color w:val="000000"/>
        </w:rPr>
        <w:t>***</w:t>
      </w:r>
    </w:p>
    <w:p w14:paraId="51B0239E" w14:textId="056AA22B" w:rsidR="00B955D0" w:rsidRPr="00B955D0" w:rsidRDefault="00B955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</w:rPr>
      </w:pPr>
      <w:r w:rsidRPr="00B955D0">
        <w:rPr>
          <w:b/>
          <w:bCs/>
          <w:color w:val="000000"/>
        </w:rPr>
        <w:t xml:space="preserve">I am providing the following as information only, NOT ADVICE.  The link below is a </w:t>
      </w:r>
      <w:r>
        <w:rPr>
          <w:b/>
          <w:bCs/>
          <w:color w:val="000000"/>
        </w:rPr>
        <w:t>Letter</w:t>
      </w:r>
      <w:r w:rsidRPr="00B955D0">
        <w:rPr>
          <w:b/>
          <w:bCs/>
          <w:color w:val="000000"/>
        </w:rPr>
        <w:t xml:space="preserve"> of Instruction from </w:t>
      </w:r>
      <w:r>
        <w:rPr>
          <w:b/>
          <w:bCs/>
          <w:color w:val="000000"/>
        </w:rPr>
        <w:t xml:space="preserve">The Medical Officer of Health for The Regional Municipality of </w:t>
      </w:r>
      <w:r w:rsidRPr="00B955D0">
        <w:rPr>
          <w:b/>
          <w:bCs/>
          <w:color w:val="000000"/>
        </w:rPr>
        <w:t>York Region</w:t>
      </w:r>
      <w:r>
        <w:rPr>
          <w:b/>
          <w:bCs/>
          <w:color w:val="000000"/>
        </w:rPr>
        <w:t xml:space="preserve"> and</w:t>
      </w:r>
      <w:r w:rsidRPr="00B955D0">
        <w:rPr>
          <w:b/>
          <w:bCs/>
          <w:color w:val="000000"/>
        </w:rPr>
        <w:t xml:space="preserve"> issued on September 28.  To my knowledge, and as of the time of edit of this communication, the Ontario Government/Ontario Ministry of Health nor Ontario Soccer have made any clarification or comment on these additional requirements </w:t>
      </w:r>
      <w:r>
        <w:rPr>
          <w:b/>
          <w:bCs/>
          <w:color w:val="000000"/>
        </w:rPr>
        <w:t xml:space="preserve">which are </w:t>
      </w:r>
      <w:r w:rsidRPr="00B955D0">
        <w:rPr>
          <w:b/>
          <w:bCs/>
          <w:color w:val="000000"/>
        </w:rPr>
        <w:t>over and above what has been stated provincially.</w:t>
      </w:r>
    </w:p>
    <w:p w14:paraId="306FFA56" w14:textId="710E6B2B" w:rsidR="00B955D0" w:rsidRPr="00F40A43" w:rsidRDefault="00B955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hyperlink r:id="rId6" w:history="1">
        <w:r>
          <w:rPr>
            <w:rStyle w:val="Hyperlink"/>
          </w:rPr>
          <w:t>192_Sports+Facilities+-Letter+of+Instruction-Sept28.pdf (york.ca)</w:t>
        </w:r>
      </w:hyperlink>
    </w:p>
    <w:p w14:paraId="5E03AFB9" w14:textId="77777777" w:rsidR="005F1BE0" w:rsidRDefault="005F1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4E792452" w14:textId="77777777" w:rsidR="005F1BE0" w:rsidRDefault="006B4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Ratios/Groups:  </w:t>
      </w:r>
      <w:r>
        <w:rPr>
          <w:color w:val="000000"/>
        </w:rPr>
        <w:t>As in previous programs that we run – we try to maintain a low coach to keeper ratio and combine groups of keepers of like ability.  This session will follow those same guidelines.</w:t>
      </w:r>
    </w:p>
    <w:p w14:paraId="18734F02" w14:textId="77777777" w:rsidR="005F1BE0" w:rsidRDefault="005F1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1AAAC4D0" w14:textId="169E7845" w:rsidR="005F1BE0" w:rsidRDefault="006B4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Session Topics:  </w:t>
      </w:r>
      <w:r w:rsidR="004F2A2F">
        <w:rPr>
          <w:color w:val="000000"/>
        </w:rPr>
        <w:t xml:space="preserve">We will </w:t>
      </w:r>
      <w:r w:rsidR="00C0573A">
        <w:rPr>
          <w:color w:val="000000"/>
        </w:rPr>
        <w:t>address</w:t>
      </w:r>
      <w:r>
        <w:rPr>
          <w:color w:val="000000"/>
        </w:rPr>
        <w:t xml:space="preserve"> all aspects of goalkeeping </w:t>
      </w:r>
      <w:r w:rsidR="004F2A2F">
        <w:rPr>
          <w:color w:val="000000"/>
        </w:rPr>
        <w:t>during these 2</w:t>
      </w:r>
      <w:r w:rsidR="002F50DE">
        <w:rPr>
          <w:color w:val="000000"/>
        </w:rPr>
        <w:t>0</w:t>
      </w:r>
      <w:r w:rsidR="004F2A2F">
        <w:rPr>
          <w:color w:val="000000"/>
        </w:rPr>
        <w:t xml:space="preserve"> sessions.  Once registered I will send out a weekly schedule of what will be covered.  We may deviate from this schedule as we see fit – depending on the needs of the gk’s.</w:t>
      </w:r>
    </w:p>
    <w:p w14:paraId="244D252C" w14:textId="77777777" w:rsidR="005F1BE0" w:rsidRDefault="005F1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3E97D902" w14:textId="53B6BB97" w:rsidR="005F1BE0" w:rsidRDefault="006B4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Coaches:  </w:t>
      </w:r>
      <w:r>
        <w:rPr>
          <w:color w:val="000000"/>
        </w:rPr>
        <w:t>Our team will consist of the same group of coaches</w:t>
      </w:r>
      <w:r w:rsidR="004F2A2F">
        <w:rPr>
          <w:color w:val="000000"/>
        </w:rPr>
        <w:t xml:space="preserve"> with a couple of additions periodically</w:t>
      </w:r>
      <w:r>
        <w:rPr>
          <w:color w:val="000000"/>
        </w:rPr>
        <w:t>.  Our coaching staff includes Dominic Ientile and Anthony Greco.</w:t>
      </w:r>
    </w:p>
    <w:p w14:paraId="626CFB44" w14:textId="77777777" w:rsidR="005F1BE0" w:rsidRDefault="005F1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09F03BDE" w14:textId="7D281DF0" w:rsidR="005F1BE0" w:rsidRDefault="006B4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Misc:  </w:t>
      </w:r>
      <w:r>
        <w:rPr>
          <w:color w:val="000000"/>
        </w:rPr>
        <w:t xml:space="preserve">This year we have partnered with Uhlsport </w:t>
      </w:r>
      <w:r w:rsidR="004F2A2F">
        <w:rPr>
          <w:color w:val="000000"/>
        </w:rPr>
        <w:t xml:space="preserve">to </w:t>
      </w:r>
      <w:r>
        <w:rPr>
          <w:color w:val="000000"/>
        </w:rPr>
        <w:t>provide</w:t>
      </w:r>
      <w:r w:rsidR="004F2A2F">
        <w:rPr>
          <w:color w:val="000000"/>
        </w:rPr>
        <w:t xml:space="preserve"> some apparel for our camps</w:t>
      </w:r>
      <w:r>
        <w:rPr>
          <w:color w:val="000000"/>
        </w:rPr>
        <w:t xml:space="preserve">.  Included in your price will be a t-shirt for all goalkeepers (they are asked to wear this to all sessions).  Additionally, </w:t>
      </w:r>
      <w:r w:rsidR="004F2A2F">
        <w:rPr>
          <w:color w:val="000000"/>
        </w:rPr>
        <w:t xml:space="preserve">I am trying to secure </w:t>
      </w:r>
      <w:r>
        <w:rPr>
          <w:color w:val="000000"/>
        </w:rPr>
        <w:t>a discount</w:t>
      </w:r>
      <w:r w:rsidR="004F2A2F">
        <w:rPr>
          <w:color w:val="000000"/>
        </w:rPr>
        <w:t xml:space="preserve"> for campers through a local store for additional equipment</w:t>
      </w:r>
      <w:r>
        <w:rPr>
          <w:color w:val="000000"/>
        </w:rPr>
        <w:t>.</w:t>
      </w:r>
    </w:p>
    <w:p w14:paraId="60357728" w14:textId="77777777" w:rsidR="005F1BE0" w:rsidRDefault="005F1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7E292C9E" w14:textId="35A1E034" w:rsidR="005F1BE0" w:rsidRDefault="006B4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Rates:</w:t>
      </w:r>
      <w:r>
        <w:rPr>
          <w:color w:val="000000"/>
        </w:rPr>
        <w:t xml:space="preserve">  </w:t>
      </w:r>
      <w:r w:rsidR="004F2A2F">
        <w:rPr>
          <w:color w:val="000000"/>
        </w:rPr>
        <w:t xml:space="preserve">Unfortunately we have not received subsidies as in previous years, so our costs have gone up – however in comparison, our rates are still amongst the lowest in the GTA.  </w:t>
      </w:r>
      <w:r>
        <w:rPr>
          <w:color w:val="000000"/>
        </w:rPr>
        <w:t xml:space="preserve">For all 20 sessions the cost will be </w:t>
      </w:r>
      <w:r>
        <w:rPr>
          <w:b/>
          <w:color w:val="000000"/>
        </w:rPr>
        <w:t>$</w:t>
      </w:r>
      <w:r w:rsidR="004F2A2F">
        <w:rPr>
          <w:b/>
          <w:color w:val="000000"/>
        </w:rPr>
        <w:t>850</w:t>
      </w:r>
      <w:r>
        <w:rPr>
          <w:b/>
          <w:color w:val="000000"/>
        </w:rPr>
        <w:t xml:space="preserve">.00. </w:t>
      </w:r>
      <w:r>
        <w:rPr>
          <w:color w:val="000000"/>
        </w:rPr>
        <w:t>(HST included).   When broken down that amounts to approximately $</w:t>
      </w:r>
      <w:r w:rsidR="004F2A2F">
        <w:rPr>
          <w:color w:val="000000"/>
        </w:rPr>
        <w:t>42</w:t>
      </w:r>
      <w:r>
        <w:rPr>
          <w:color w:val="000000"/>
        </w:rPr>
        <w:t xml:space="preserve"> per session.  I will provide an option to participate in 10 sessions (any 10 sessions – </w:t>
      </w:r>
      <w:r>
        <w:rPr>
          <w:b/>
          <w:color w:val="000000"/>
          <w:u w:val="single"/>
        </w:rPr>
        <w:t>just email me the Friday before training that you’re attending</w:t>
      </w:r>
      <w:r>
        <w:rPr>
          <w:color w:val="000000"/>
        </w:rPr>
        <w:t xml:space="preserve">) at a rate of </w:t>
      </w:r>
      <w:r w:rsidRPr="009E25DA">
        <w:rPr>
          <w:bCs/>
          <w:color w:val="000000"/>
        </w:rPr>
        <w:t>$</w:t>
      </w:r>
      <w:r w:rsidR="004F2A2F" w:rsidRPr="009E25DA">
        <w:rPr>
          <w:bCs/>
          <w:color w:val="000000"/>
        </w:rPr>
        <w:t>50</w:t>
      </w:r>
      <w:r w:rsidRPr="009E25DA">
        <w:rPr>
          <w:bCs/>
          <w:color w:val="000000"/>
        </w:rPr>
        <w:t>0.00</w:t>
      </w:r>
      <w:r>
        <w:rPr>
          <w:color w:val="000000"/>
        </w:rPr>
        <w:t xml:space="preserve"> if you prefer to not commit to all 20 sessions at this time.</w:t>
      </w:r>
    </w:p>
    <w:p w14:paraId="0CA1A99B" w14:textId="24842965" w:rsidR="005F1BE0" w:rsidRDefault="002900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C5BFC25" wp14:editId="0749D224">
            <wp:simplePos x="0" y="0"/>
            <wp:positionH relativeFrom="column">
              <wp:posOffset>-41910</wp:posOffset>
            </wp:positionH>
            <wp:positionV relativeFrom="paragraph">
              <wp:posOffset>147955</wp:posOffset>
            </wp:positionV>
            <wp:extent cx="624840" cy="624840"/>
            <wp:effectExtent l="38100" t="38100" r="22860" b="22860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F44AB1" w14:textId="28DF4182" w:rsidR="005F1BE0" w:rsidRDefault="006B4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highlight w:val="yellow"/>
        </w:rPr>
      </w:pPr>
      <w:r>
        <w:rPr>
          <w:b/>
          <w:color w:val="000000"/>
        </w:rPr>
        <w:t xml:space="preserve">Registration:  </w:t>
      </w:r>
      <w:r>
        <w:rPr>
          <w:color w:val="000000"/>
        </w:rPr>
        <w:t>We do have a limited amount of space available so registration will be on a first come first served basis.  If you</w:t>
      </w:r>
      <w:r w:rsidR="00C0573A">
        <w:rPr>
          <w:color w:val="000000"/>
        </w:rPr>
        <w:t xml:space="preserve"> do</w:t>
      </w:r>
      <w:r>
        <w:rPr>
          <w:color w:val="000000"/>
        </w:rPr>
        <w:t xml:space="preserve"> wish to register, </w:t>
      </w:r>
      <w:r w:rsidR="00C56F40">
        <w:rPr>
          <w:color w:val="000000"/>
        </w:rPr>
        <w:t>please fill in the form below and return by email.  Alternatively, it can be downloaded from</w:t>
      </w:r>
      <w:r>
        <w:rPr>
          <w:color w:val="000000"/>
        </w:rPr>
        <w:t xml:space="preserve"> my website</w:t>
      </w:r>
      <w:r w:rsidR="00C56F40"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b/>
          <w:color w:val="000000"/>
        </w:rPr>
        <w:t>post2post.ca</w:t>
      </w:r>
      <w:r>
        <w:rPr>
          <w:color w:val="000000"/>
        </w:rPr>
        <w:t xml:space="preserve"> and following the registration links there</w:t>
      </w:r>
      <w:r w:rsidR="00C97C9B">
        <w:rPr>
          <w:color w:val="000000"/>
        </w:rPr>
        <w:t>.</w:t>
      </w:r>
    </w:p>
    <w:p w14:paraId="26E248A9" w14:textId="77777777" w:rsidR="005F1BE0" w:rsidRDefault="005F1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  <w:highlight w:val="yellow"/>
        </w:rPr>
      </w:pPr>
    </w:p>
    <w:p w14:paraId="520A457F" w14:textId="423F1A2D" w:rsidR="005F1BE0" w:rsidRDefault="006B4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Once I’ve received your registration form and payment, I will send out confirmation that your son/daughter has a place in the session.  Payment can be made through PayPal</w:t>
      </w:r>
      <w:r w:rsidR="00C56F40">
        <w:rPr>
          <w:color w:val="000000"/>
        </w:rPr>
        <w:t>, etransfer</w:t>
      </w:r>
      <w:r>
        <w:rPr>
          <w:color w:val="000000"/>
        </w:rPr>
        <w:t xml:space="preserve"> or cash.</w:t>
      </w:r>
    </w:p>
    <w:p w14:paraId="6F190BA0" w14:textId="77777777" w:rsidR="005F1BE0" w:rsidRDefault="005F1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EDFE7F2" w14:textId="77777777" w:rsidR="005F1BE0" w:rsidRDefault="006B4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If you have any questions do not hesitate to contact me.  My cell number is 416-602-8378.  </w:t>
      </w:r>
    </w:p>
    <w:p w14:paraId="5ED1FB44" w14:textId="77777777" w:rsidR="005F1BE0" w:rsidRDefault="005F1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38A13D11" w14:textId="77777777" w:rsidR="005F1BE0" w:rsidRDefault="005F1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CB07518" w14:textId="09DC16A1" w:rsidR="005F1BE0" w:rsidRDefault="005F1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B5CCFA4" w14:textId="1296A66A" w:rsidR="00C56F40" w:rsidRDefault="00C56F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87AF033" w14:textId="77777777" w:rsidR="00C56F40" w:rsidRDefault="00C56F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888CADF" w14:textId="77777777" w:rsidR="005F1BE0" w:rsidRDefault="006B4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114300" distR="114300" wp14:anchorId="2BC0E569" wp14:editId="222DB9E0">
            <wp:extent cx="4587240" cy="105918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724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DBACD8" w14:textId="7821522C" w:rsidR="005F1BE0" w:rsidRDefault="006B4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                                    Winter session 202</w:t>
      </w:r>
      <w:r w:rsidR="008A4B74">
        <w:rPr>
          <w:b/>
          <w:color w:val="000000"/>
          <w:sz w:val="40"/>
          <w:szCs w:val="40"/>
        </w:rPr>
        <w:t>1</w:t>
      </w:r>
      <w:r>
        <w:rPr>
          <w:b/>
          <w:color w:val="000000"/>
          <w:sz w:val="40"/>
          <w:szCs w:val="40"/>
        </w:rPr>
        <w:t>/2</w:t>
      </w:r>
      <w:r w:rsidR="008A4B74">
        <w:rPr>
          <w:b/>
          <w:color w:val="000000"/>
          <w:sz w:val="40"/>
          <w:szCs w:val="40"/>
        </w:rPr>
        <w:t>2</w:t>
      </w:r>
    </w:p>
    <w:p w14:paraId="7082C085" w14:textId="77777777" w:rsidR="005F1BE0" w:rsidRDefault="005F1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40"/>
          <w:szCs w:val="40"/>
        </w:rPr>
      </w:pPr>
    </w:p>
    <w:p w14:paraId="63209770" w14:textId="77777777" w:rsidR="005F1BE0" w:rsidRDefault="005F1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745E9DE5" w14:textId="77777777" w:rsidR="005F1BE0" w:rsidRDefault="006B4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40"/>
          <w:szCs w:val="40"/>
        </w:rPr>
        <w:t>Registration information</w:t>
      </w:r>
    </w:p>
    <w:p w14:paraId="6CDC3DD8" w14:textId="77777777" w:rsidR="005F1BE0" w:rsidRDefault="005F1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14:paraId="583D77C9" w14:textId="77777777" w:rsidR="005F1BE0" w:rsidRDefault="006B4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Player Full Name: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_____________________________________</w:t>
      </w:r>
    </w:p>
    <w:p w14:paraId="49293EA6" w14:textId="77777777" w:rsidR="005F1BE0" w:rsidRDefault="005F1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14:paraId="4E553DF8" w14:textId="77777777" w:rsidR="005F1BE0" w:rsidRDefault="006B4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E-Mail Address(es):</w:t>
      </w:r>
      <w:r>
        <w:rPr>
          <w:b/>
          <w:color w:val="000000"/>
          <w:sz w:val="28"/>
          <w:szCs w:val="28"/>
        </w:rPr>
        <w:tab/>
        <w:t>_____________________________________</w:t>
      </w:r>
    </w:p>
    <w:p w14:paraId="373740DD" w14:textId="77777777" w:rsidR="005F1BE0" w:rsidRDefault="005F1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14:paraId="5DC03C18" w14:textId="77777777" w:rsidR="005F1BE0" w:rsidRDefault="006B4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Phone Number(s):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_____________________________________</w:t>
      </w:r>
    </w:p>
    <w:p w14:paraId="32CE4E72" w14:textId="77777777" w:rsidR="005F1BE0" w:rsidRDefault="005F1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14:paraId="2FA42A35" w14:textId="77777777" w:rsidR="005F1BE0" w:rsidRDefault="006B4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Date of Birth: (d/m/y)</w:t>
      </w:r>
      <w:r>
        <w:rPr>
          <w:b/>
          <w:color w:val="000000"/>
          <w:sz w:val="28"/>
          <w:szCs w:val="28"/>
        </w:rPr>
        <w:tab/>
        <w:t>________________</w:t>
      </w:r>
    </w:p>
    <w:p w14:paraId="47F3EEF9" w14:textId="77777777" w:rsidR="005F1BE0" w:rsidRDefault="005F1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14:paraId="74239760" w14:textId="77777777" w:rsidR="005F1BE0" w:rsidRDefault="006B4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Current Soccer Club:</w:t>
      </w:r>
      <w:r>
        <w:rPr>
          <w:b/>
          <w:color w:val="000000"/>
          <w:sz w:val="28"/>
          <w:szCs w:val="28"/>
        </w:rPr>
        <w:tab/>
        <w:t>_____________________________________</w:t>
      </w:r>
    </w:p>
    <w:p w14:paraId="147344AD" w14:textId="77777777" w:rsidR="005F1BE0" w:rsidRDefault="005F1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14:paraId="251E4BA2" w14:textId="31A7513A" w:rsidR="005F1BE0" w:rsidRDefault="006B4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Years of G</w:t>
      </w:r>
      <w:r w:rsidR="004B70F1">
        <w:rPr>
          <w:b/>
          <w:color w:val="000000"/>
          <w:sz w:val="28"/>
          <w:szCs w:val="28"/>
        </w:rPr>
        <w:t>oalkeeping</w:t>
      </w:r>
      <w:r>
        <w:rPr>
          <w:b/>
          <w:color w:val="000000"/>
          <w:sz w:val="28"/>
          <w:szCs w:val="28"/>
        </w:rPr>
        <w:t xml:space="preserve"> experience:</w:t>
      </w:r>
      <w:r>
        <w:rPr>
          <w:b/>
          <w:color w:val="000000"/>
          <w:sz w:val="28"/>
          <w:szCs w:val="28"/>
        </w:rPr>
        <w:tab/>
        <w:t>________________</w:t>
      </w:r>
    </w:p>
    <w:p w14:paraId="164854D4" w14:textId="77777777" w:rsidR="005F1BE0" w:rsidRDefault="005F1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14:paraId="6FEB0DB9" w14:textId="77777777" w:rsidR="005F1BE0" w:rsidRDefault="006B4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T-shirt size: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Youth:  __________         Adult:  __________</w:t>
      </w:r>
    </w:p>
    <w:p w14:paraId="1D02F4A9" w14:textId="77777777" w:rsidR="005F1BE0" w:rsidRDefault="005F1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14:paraId="1570A8B3" w14:textId="77777777" w:rsidR="005F1BE0" w:rsidRDefault="005F1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14:paraId="1E04A270" w14:textId="77777777" w:rsidR="005F1BE0" w:rsidRDefault="006B4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Any medical issues that will affect ability to train (will be kept confidential):</w:t>
      </w:r>
    </w:p>
    <w:p w14:paraId="32D85A23" w14:textId="77777777" w:rsidR="005F1BE0" w:rsidRDefault="006B4364">
      <w:pPr>
        <w:pBdr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06B414" w14:textId="2114B6DC" w:rsidR="005F1BE0" w:rsidRDefault="005F1BE0">
      <w:pPr>
        <w:pBdr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14:paraId="14638532" w14:textId="7AE3E40D" w:rsidR="00F77F94" w:rsidRDefault="00F77F94" w:rsidP="00F77F94">
      <w:pPr>
        <w:pBdr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Program options:</w:t>
      </w:r>
      <w:r w:rsidR="00F4791F">
        <w:rPr>
          <w:b/>
          <w:color w:val="000000"/>
          <w:sz w:val="28"/>
          <w:szCs w:val="28"/>
        </w:rPr>
        <w:t xml:space="preserve"> (please check one)</w:t>
      </w:r>
    </w:p>
    <w:p w14:paraId="13B0B997" w14:textId="26D7C26D" w:rsidR="004B70F1" w:rsidRPr="004B70F1" w:rsidRDefault="004B70F1" w:rsidP="00F77F94">
      <w:pPr>
        <w:pStyle w:val="ListParagraph"/>
        <w:numPr>
          <w:ilvl w:val="0"/>
          <w:numId w:val="1"/>
        </w:numPr>
        <w:pBdr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 sessions - $850</w:t>
      </w:r>
    </w:p>
    <w:p w14:paraId="4A9F5418" w14:textId="270E7714" w:rsidR="00F77F94" w:rsidRPr="004B70F1" w:rsidRDefault="00F77F94" w:rsidP="004B70F1">
      <w:pPr>
        <w:pStyle w:val="ListParagraph"/>
        <w:numPr>
          <w:ilvl w:val="0"/>
          <w:numId w:val="1"/>
        </w:numPr>
        <w:pBdr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8"/>
          <w:szCs w:val="28"/>
        </w:rPr>
      </w:pPr>
      <w:r w:rsidRPr="00F77F94">
        <w:rPr>
          <w:bCs/>
          <w:color w:val="000000"/>
          <w:sz w:val="28"/>
          <w:szCs w:val="28"/>
        </w:rPr>
        <w:t xml:space="preserve">10 sessions </w:t>
      </w:r>
      <w:r>
        <w:rPr>
          <w:bCs/>
          <w:color w:val="000000"/>
          <w:sz w:val="28"/>
          <w:szCs w:val="28"/>
        </w:rPr>
        <w:t>(any 10 training sessions held throughout the winter) - $</w:t>
      </w:r>
      <w:r w:rsidR="008A4B74">
        <w:rPr>
          <w:bCs/>
          <w:color w:val="000000"/>
          <w:sz w:val="28"/>
          <w:szCs w:val="28"/>
        </w:rPr>
        <w:t>500</w:t>
      </w:r>
    </w:p>
    <w:p w14:paraId="6937220E" w14:textId="77777777" w:rsidR="005F1BE0" w:rsidRDefault="005F1BE0">
      <w:pPr>
        <w:pBdr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14:paraId="0322552C" w14:textId="77777777" w:rsidR="005F1BE0" w:rsidRDefault="006B4364">
      <w:pPr>
        <w:pBdr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Payment options:</w:t>
      </w:r>
    </w:p>
    <w:p w14:paraId="06A26BEF" w14:textId="74394091" w:rsidR="005F1BE0" w:rsidRDefault="004B70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PayPal </w:t>
      </w:r>
      <w:r>
        <w:rPr>
          <w:color w:val="000000"/>
          <w:sz w:val="28"/>
          <w:szCs w:val="28"/>
        </w:rPr>
        <w:t>– payment can be made on my website</w:t>
      </w:r>
      <w:r w:rsidR="006B4364">
        <w:rPr>
          <w:color w:val="000000"/>
        </w:rPr>
        <w:tab/>
      </w:r>
      <w:r w:rsidR="006B4364">
        <w:rPr>
          <w:color w:val="000000"/>
        </w:rPr>
        <w:tab/>
        <w:t xml:space="preserve"> </w:t>
      </w:r>
      <w:r w:rsidR="006B43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F4079DA" wp14:editId="778F71DD">
                <wp:simplePos x="0" y="0"/>
                <wp:positionH relativeFrom="column">
                  <wp:posOffset>215900</wp:posOffset>
                </wp:positionH>
                <wp:positionV relativeFrom="paragraph">
                  <wp:posOffset>-12699</wp:posOffset>
                </wp:positionV>
                <wp:extent cx="219710" cy="1682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8845" y="3708563"/>
                          <a:ext cx="194310" cy="1428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415F8B" w14:textId="77777777" w:rsidR="005F1BE0" w:rsidRDefault="005F1BE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4079DA" id="Rectangle 2" o:spid="_x0000_s1026" style="position:absolute;left:0;text-align:left;margin-left:17pt;margin-top:-1pt;width:17.3pt;height: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" filled="f" strokeweight="1pt">
                <v:stroke startarrowwidth="narrow" startarrowlength="short" endarrowwidth="narrow" endarrowlength="short" joinstyle="round"/>
                <v:textbox inset="7pt,3pt,7pt,3pt">
                  <w:txbxContent>
                    <w:p w14:paraId="5D415F8B" w14:textId="77777777" w:rsidR="005F1BE0" w:rsidRDefault="005F1BE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013718A" w14:textId="162AEAD7" w:rsidR="005F1BE0" w:rsidRDefault="004B70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etransfer </w:t>
      </w:r>
      <w:r>
        <w:rPr>
          <w:color w:val="000000"/>
          <w:sz w:val="28"/>
          <w:szCs w:val="28"/>
        </w:rPr>
        <w:t>– please send to ceccar21@gmail.com</w:t>
      </w:r>
      <w:r>
        <w:rPr>
          <w:noProof/>
        </w:rPr>
        <w:t xml:space="preserve"> </w:t>
      </w:r>
      <w:r w:rsidR="006B43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5102B09" wp14:editId="684FECEE">
                <wp:simplePos x="0" y="0"/>
                <wp:positionH relativeFrom="column">
                  <wp:posOffset>215900</wp:posOffset>
                </wp:positionH>
                <wp:positionV relativeFrom="paragraph">
                  <wp:posOffset>-12699</wp:posOffset>
                </wp:positionV>
                <wp:extent cx="219710" cy="1682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8845" y="3708563"/>
                          <a:ext cx="194310" cy="1428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AE5EBD" w14:textId="003F8486" w:rsidR="005F1BE0" w:rsidRDefault="006B436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bCs/>
                              </w:rPr>
                              <w:t>-D</w:t>
                            </w: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102B09" id="Rectangle 1" o:spid="_x0000_s1027" style="position:absolute;left:0;text-align:left;margin-left:17pt;margin-top:-1pt;width:17.3pt;height:1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" filled="f" strokeweight="1pt">
                <v:stroke startarrowwidth="narrow" startarrowlength="short" endarrowwidth="narrow" endarrowlength="short" joinstyle="round"/>
                <v:textbox inset="7pt,3pt,7pt,3pt">
                  <w:txbxContent>
                    <w:p w14:paraId="55AE5EBD" w14:textId="003F8486" w:rsidR="005F1BE0" w:rsidRDefault="006B436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bCs/>
                        </w:rPr>
                        <w:t>-D</w:t>
                      </w:r>
                    </w:p>
                  </w:txbxContent>
                </v:textbox>
              </v:rect>
            </w:pict>
          </mc:Fallback>
        </mc:AlternateContent>
      </w:r>
    </w:p>
    <w:p w14:paraId="61A4CA4C" w14:textId="536EE8BF" w:rsidR="006B4364" w:rsidRDefault="004B70F1" w:rsidP="006B436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Cash </w:t>
      </w:r>
      <w:r>
        <w:rPr>
          <w:color w:val="000000"/>
          <w:sz w:val="28"/>
          <w:szCs w:val="28"/>
        </w:rPr>
        <w:t>(can be brought on first day of camp – please enclose in a sealed envelope along with a copy of your registration form)</w:t>
      </w:r>
      <w:r>
        <w:rPr>
          <w:color w:val="000000"/>
        </w:rPr>
        <w:t xml:space="preserve"> </w:t>
      </w:r>
      <w:r w:rsidR="006B436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7113E59" wp14:editId="0B918DDD">
                <wp:simplePos x="0" y="0"/>
                <wp:positionH relativeFrom="column">
                  <wp:posOffset>215900</wp:posOffset>
                </wp:positionH>
                <wp:positionV relativeFrom="paragraph">
                  <wp:posOffset>-12699</wp:posOffset>
                </wp:positionV>
                <wp:extent cx="219710" cy="16827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8845" y="3708563"/>
                          <a:ext cx="194310" cy="1428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6D6CD8" w14:textId="77777777" w:rsidR="006B4364" w:rsidRDefault="006B4364" w:rsidP="006B436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bCs/>
                              </w:rPr>
                              <w:t>-D</w:t>
                            </w: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13E59" id="Rectangle 6" o:spid="_x0000_s1028" style="position:absolute;left:0;text-align:left;margin-left:17pt;margin-top:-1pt;width:17.3pt;height:1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" filled="f" strokeweight="1pt">
                <v:stroke startarrowwidth="narrow" startarrowlength="short" endarrowwidth="narrow" endarrowlength="short" joinstyle="round"/>
                <v:textbox inset="7pt,3pt,7pt,3pt">
                  <w:txbxContent>
                    <w:p w14:paraId="486D6CD8" w14:textId="77777777" w:rsidR="006B4364" w:rsidRDefault="006B4364" w:rsidP="006B436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bCs/>
                        </w:rPr>
                        <w:t>-D</w:t>
                      </w:r>
                    </w:p>
                  </w:txbxContent>
                </v:textbox>
              </v:rect>
            </w:pict>
          </mc:Fallback>
        </mc:AlternateContent>
      </w:r>
    </w:p>
    <w:p w14:paraId="24F77A13" w14:textId="09F1A9F1" w:rsidR="005F1BE0" w:rsidRDefault="005F1BE0"/>
    <w:p w14:paraId="4512F48F" w14:textId="77777777" w:rsidR="005F1BE0" w:rsidRDefault="006B43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post2post.ca</w:t>
      </w:r>
    </w:p>
    <w:sectPr w:rsidR="005F1BE0">
      <w:pgSz w:w="12240" w:h="15840"/>
      <w:pgMar w:top="450" w:right="720" w:bottom="450" w:left="63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82085"/>
    <w:multiLevelType w:val="hybridMultilevel"/>
    <w:tmpl w:val="A39E53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BE0"/>
    <w:rsid w:val="0001645B"/>
    <w:rsid w:val="000F6C76"/>
    <w:rsid w:val="002900EC"/>
    <w:rsid w:val="002F50DE"/>
    <w:rsid w:val="004B70F1"/>
    <w:rsid w:val="004F2A2F"/>
    <w:rsid w:val="005F1BE0"/>
    <w:rsid w:val="006B4364"/>
    <w:rsid w:val="008A4B74"/>
    <w:rsid w:val="00907C17"/>
    <w:rsid w:val="009E25DA"/>
    <w:rsid w:val="00B94BDD"/>
    <w:rsid w:val="00B955D0"/>
    <w:rsid w:val="00C0573A"/>
    <w:rsid w:val="00C56F40"/>
    <w:rsid w:val="00C97C9B"/>
    <w:rsid w:val="00F40A43"/>
    <w:rsid w:val="00F4791F"/>
    <w:rsid w:val="00F7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EE02D"/>
  <w15:docId w15:val="{3B598292-95B8-4757-BCBD-C7CDA80D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77F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5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rk.ca/wps/wcm/connect/yorkpublic/0f87eff0-69f1-48bb-8ba7-9a5d21c733d6/192_Sports+Facilities+-Letter+of+Instruction-Sept28.pdf?MOD=AJPERES&amp;CVID=nMJMXb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DPCDSB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Tracey Ratcliffe</cp:lastModifiedBy>
  <cp:revision>9</cp:revision>
  <cp:lastPrinted>2021-09-30T04:05:00Z</cp:lastPrinted>
  <dcterms:created xsi:type="dcterms:W3CDTF">2021-09-29T18:42:00Z</dcterms:created>
  <dcterms:modified xsi:type="dcterms:W3CDTF">2021-09-30T15:23:00Z</dcterms:modified>
</cp:coreProperties>
</file>